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242" w:rsidRDefault="00584242" w:rsidP="00584242">
      <w:pPr>
        <w:jc w:val="center"/>
        <w:rPr>
          <w:sz w:val="28"/>
          <w:szCs w:val="28"/>
        </w:rPr>
      </w:pPr>
    </w:p>
    <w:p w:rsidR="00584242" w:rsidRDefault="00584242" w:rsidP="00584242">
      <w:pPr>
        <w:jc w:val="center"/>
        <w:rPr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9C07D4" w:rsidRDefault="009C07D4" w:rsidP="00F86AC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7D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Проект межевания территории </w:t>
      </w:r>
      <w:r w:rsidR="00F86AC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применительно к застроенной территории в границах территориальной зоны делового, общественного и коммерческого назначения (ОД-1</w:t>
      </w:r>
      <w:r w:rsidR="0096239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) </w:t>
      </w:r>
      <w:r w:rsidR="0087449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по ул. Вокзальная </w:t>
      </w:r>
      <w:r w:rsidR="00F86AC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в р.</w:t>
      </w:r>
      <w:r w:rsidR="0087449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 </w:t>
      </w:r>
      <w:r w:rsidR="00F86AC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п. Мошково Мошковского района</w:t>
      </w:r>
      <w:r w:rsidR="00FD6F8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Новосибирской области</w:t>
      </w: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0F75" w:rsidRPr="00E57C8E" w:rsidRDefault="00690F75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0F75" w:rsidRPr="00E57C8E" w:rsidRDefault="00690F75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76D7" w:rsidRDefault="00C176D7" w:rsidP="00584242">
      <w:pPr>
        <w:tabs>
          <w:tab w:val="left" w:pos="2268"/>
        </w:tabs>
        <w:jc w:val="both"/>
        <w:rPr>
          <w:sz w:val="28"/>
          <w:szCs w:val="28"/>
        </w:rPr>
      </w:pPr>
    </w:p>
    <w:p w:rsidR="00584242" w:rsidRDefault="00644F95" w:rsidP="00584242">
      <w:pPr>
        <w:tabs>
          <w:tab w:val="left" w:pos="2268"/>
        </w:tabs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 wp14:anchorId="78A07B43" wp14:editId="3FA5C468">
            <wp:simplePos x="0" y="0"/>
            <wp:positionH relativeFrom="column">
              <wp:posOffset>2867973</wp:posOffset>
            </wp:positionH>
            <wp:positionV relativeFrom="paragraph">
              <wp:posOffset>277363</wp:posOffset>
            </wp:positionV>
            <wp:extent cx="1732280" cy="1453515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280" cy="1453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279" w:type="pct"/>
        <w:tblLook w:val="04A0" w:firstRow="1" w:lastRow="0" w:firstColumn="1" w:lastColumn="0" w:noHBand="0" w:noVBand="1"/>
      </w:tblPr>
      <w:tblGrid>
        <w:gridCol w:w="3653"/>
        <w:gridCol w:w="4536"/>
        <w:gridCol w:w="2515"/>
      </w:tblGrid>
      <w:tr w:rsidR="00584242" w:rsidTr="004A4EFD">
        <w:trPr>
          <w:trHeight w:val="454"/>
        </w:trPr>
        <w:tc>
          <w:tcPr>
            <w:tcW w:w="1706" w:type="pct"/>
            <w:vAlign w:val="center"/>
            <w:hideMark/>
          </w:tcPr>
          <w:p w:rsidR="00584242" w:rsidRPr="00584242" w:rsidRDefault="00584242" w:rsidP="004A4E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4242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 Симонов Алексей Николаевич</w:t>
            </w:r>
          </w:p>
        </w:tc>
        <w:tc>
          <w:tcPr>
            <w:tcW w:w="2119" w:type="pct"/>
            <w:vAlign w:val="center"/>
            <w:hideMark/>
          </w:tcPr>
          <w:p w:rsidR="00584242" w:rsidRDefault="00584242" w:rsidP="004A4EFD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698F92F" wp14:editId="759C4B86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962660</wp:posOffset>
                      </wp:positionV>
                      <wp:extent cx="1943100" cy="0"/>
                      <wp:effectExtent l="0" t="0" r="19050" b="1905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C693D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26" type="#_x0000_t32" style="position:absolute;margin-left:43.25pt;margin-top:75.8pt;width:153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"/>
                  </w:pict>
                </mc:Fallback>
              </mc:AlternateContent>
            </w:r>
          </w:p>
          <w:p w:rsidR="00DA1A85" w:rsidRDefault="00DA1A85" w:rsidP="004A4EFD">
            <w:pPr>
              <w:jc w:val="center"/>
              <w:rPr>
                <w:noProof/>
                <w:lang w:eastAsia="ru-RU"/>
              </w:rPr>
            </w:pPr>
          </w:p>
          <w:p w:rsidR="00DA1A85" w:rsidRDefault="00DA1A85" w:rsidP="004A4EFD">
            <w:pPr>
              <w:jc w:val="center"/>
              <w:rPr>
                <w:noProof/>
                <w:lang w:eastAsia="ru-RU"/>
              </w:rPr>
            </w:pPr>
          </w:p>
          <w:p w:rsidR="00DA1A85" w:rsidRDefault="00DA1A85" w:rsidP="004A4EFD">
            <w:pPr>
              <w:jc w:val="center"/>
              <w:rPr>
                <w:noProof/>
                <w:lang w:eastAsia="ru-RU"/>
              </w:rPr>
            </w:pPr>
          </w:p>
          <w:p w:rsidR="00DA1A85" w:rsidRDefault="00DA1A85" w:rsidP="004A4E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pct"/>
            <w:vAlign w:val="center"/>
            <w:hideMark/>
          </w:tcPr>
          <w:p w:rsidR="00584242" w:rsidRDefault="00584242" w:rsidP="004A4E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242" w:rsidRDefault="00584242" w:rsidP="004A4EFD">
            <w:pPr>
              <w:rPr>
                <w:sz w:val="28"/>
                <w:szCs w:val="28"/>
              </w:rPr>
            </w:pPr>
            <w:r w:rsidRPr="00584242">
              <w:rPr>
                <w:rFonts w:ascii="Times New Roman" w:hAnsi="Times New Roman" w:cs="Times New Roman"/>
                <w:sz w:val="28"/>
                <w:szCs w:val="28"/>
              </w:rPr>
              <w:t>А.Н. Симонов</w:t>
            </w:r>
          </w:p>
        </w:tc>
      </w:tr>
    </w:tbl>
    <w:p w:rsidR="00FC5348" w:rsidRPr="00E57C8E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1A85" w:rsidRDefault="00DA1A85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1A85" w:rsidRDefault="00DA1A85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Default="00FC5348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0ECE" w:rsidRDefault="001B0ECE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0ECE" w:rsidRDefault="001B0ECE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962391" w:rsidRDefault="00962391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FC5348" w:rsidP="00FC534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348" w:rsidRPr="00E57C8E" w:rsidRDefault="00962391" w:rsidP="00FC534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Новосибирск, 2023</w:t>
      </w:r>
    </w:p>
    <w:p w:rsidR="00E26A86" w:rsidRPr="00E57C8E" w:rsidRDefault="00E26A86" w:rsidP="00EA480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E57C8E">
        <w:rPr>
          <w:rFonts w:ascii="Times New Roman" w:hAnsi="Times New Roman"/>
          <w:color w:val="000000" w:themeColor="text1"/>
          <w:sz w:val="28"/>
          <w:szCs w:val="28"/>
        </w:rPr>
        <w:lastRenderedPageBreak/>
        <w:t>Состав проекта</w:t>
      </w:r>
    </w:p>
    <w:p w:rsidR="00E26A86" w:rsidRPr="00E57C8E" w:rsidRDefault="00E26A86" w:rsidP="00E26A8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pPr w:leftFromText="181" w:rightFromText="181" w:vertAnchor="text" w:horzAnchor="margin" w:tblpY="41"/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330"/>
        <w:gridCol w:w="2106"/>
      </w:tblGrid>
      <w:tr w:rsidR="00E26A86" w:rsidRPr="00E57C8E" w:rsidTr="00805437">
        <w:tc>
          <w:tcPr>
            <w:tcW w:w="1421" w:type="dxa"/>
            <w:tcMar>
              <w:left w:w="57" w:type="dxa"/>
              <w:right w:w="57" w:type="dxa"/>
            </w:tcMar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№ чертежа</w:t>
            </w:r>
          </w:p>
        </w:tc>
        <w:tc>
          <w:tcPr>
            <w:tcW w:w="6330" w:type="dxa"/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2106" w:type="dxa"/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Масштаб</w:t>
            </w:r>
          </w:p>
        </w:tc>
      </w:tr>
      <w:tr w:rsidR="00E26A86" w:rsidRPr="00E57C8E" w:rsidTr="00805437">
        <w:tc>
          <w:tcPr>
            <w:tcW w:w="1421" w:type="dxa"/>
            <w:tcMar>
              <w:left w:w="57" w:type="dxa"/>
              <w:right w:w="57" w:type="dxa"/>
            </w:tcMar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30" w:type="dxa"/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06" w:type="dxa"/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E26A86" w:rsidRPr="00E57C8E" w:rsidTr="00805437">
        <w:tc>
          <w:tcPr>
            <w:tcW w:w="9857" w:type="dxa"/>
            <w:gridSpan w:val="3"/>
            <w:tcMar>
              <w:left w:w="57" w:type="dxa"/>
              <w:right w:w="57" w:type="dxa"/>
            </w:tcMar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Графическая часть</w:t>
            </w:r>
          </w:p>
        </w:tc>
      </w:tr>
      <w:tr w:rsidR="00E26A86" w:rsidRPr="00E57C8E" w:rsidTr="00805437">
        <w:tc>
          <w:tcPr>
            <w:tcW w:w="1421" w:type="dxa"/>
            <w:tcMar>
              <w:left w:w="57" w:type="dxa"/>
              <w:right w:w="57" w:type="dxa"/>
            </w:tcMar>
          </w:tcPr>
          <w:p w:rsidR="00E26A86" w:rsidRPr="00F37F2C" w:rsidRDefault="00F37F2C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F37F2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30" w:type="dxa"/>
          </w:tcPr>
          <w:p w:rsidR="00E26A86" w:rsidRPr="00E57C8E" w:rsidRDefault="00690F75" w:rsidP="00C63E6E">
            <w:pPr>
              <w:pStyle w:val="S1"/>
              <w:tabs>
                <w:tab w:val="left" w:pos="4915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 xml:space="preserve">Чертеж </w:t>
            </w:r>
            <w:r w:rsidR="00764FC6" w:rsidRPr="00764FC6">
              <w:rPr>
                <w:color w:val="000000" w:themeColor="text1"/>
                <w:sz w:val="28"/>
                <w:szCs w:val="28"/>
              </w:rPr>
              <w:t xml:space="preserve">межевания территории </w:t>
            </w:r>
          </w:p>
        </w:tc>
        <w:tc>
          <w:tcPr>
            <w:tcW w:w="2106" w:type="dxa"/>
          </w:tcPr>
          <w:p w:rsidR="00E26A86" w:rsidRPr="00E57C8E" w:rsidRDefault="00E26A86" w:rsidP="00755ABD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М 1:</w:t>
            </w:r>
            <w:r w:rsidR="00755ABD">
              <w:rPr>
                <w:color w:val="000000" w:themeColor="text1"/>
                <w:sz w:val="28"/>
                <w:szCs w:val="28"/>
              </w:rPr>
              <w:t>1</w:t>
            </w:r>
            <w:r w:rsidRPr="00E57C8E">
              <w:rPr>
                <w:color w:val="000000" w:themeColor="text1"/>
                <w:sz w:val="28"/>
                <w:szCs w:val="28"/>
              </w:rPr>
              <w:t xml:space="preserve"> 000</w:t>
            </w:r>
          </w:p>
        </w:tc>
      </w:tr>
      <w:tr w:rsidR="00F64AE7" w:rsidRPr="00E57C8E" w:rsidTr="00805437">
        <w:tc>
          <w:tcPr>
            <w:tcW w:w="1421" w:type="dxa"/>
            <w:tcMar>
              <w:left w:w="57" w:type="dxa"/>
              <w:right w:w="57" w:type="dxa"/>
            </w:tcMar>
          </w:tcPr>
          <w:p w:rsidR="00F64AE7" w:rsidRPr="00F37F2C" w:rsidRDefault="00F37F2C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F37F2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30" w:type="dxa"/>
          </w:tcPr>
          <w:p w:rsidR="00F64AE7" w:rsidRPr="00E57C8E" w:rsidRDefault="00F64AE7" w:rsidP="00F64AE7">
            <w:pPr>
              <w:pStyle w:val="S1"/>
              <w:tabs>
                <w:tab w:val="left" w:pos="4915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Чертеж материалов по обоснованию проекта межевания территории</w:t>
            </w:r>
          </w:p>
        </w:tc>
        <w:tc>
          <w:tcPr>
            <w:tcW w:w="2106" w:type="dxa"/>
          </w:tcPr>
          <w:p w:rsidR="00F64AE7" w:rsidRPr="00E57C8E" w:rsidRDefault="00F64AE7" w:rsidP="00755ABD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М 1:</w:t>
            </w:r>
            <w:r w:rsidR="00755ABD">
              <w:rPr>
                <w:color w:val="000000" w:themeColor="text1"/>
                <w:sz w:val="28"/>
                <w:szCs w:val="28"/>
              </w:rPr>
              <w:t>1</w:t>
            </w:r>
            <w:r w:rsidRPr="00E57C8E">
              <w:rPr>
                <w:color w:val="000000" w:themeColor="text1"/>
                <w:sz w:val="28"/>
                <w:szCs w:val="28"/>
              </w:rPr>
              <w:t xml:space="preserve"> 000</w:t>
            </w:r>
          </w:p>
        </w:tc>
      </w:tr>
      <w:tr w:rsidR="00E26A86" w:rsidRPr="00E57C8E" w:rsidTr="00805437">
        <w:trPr>
          <w:trHeight w:val="228"/>
        </w:trPr>
        <w:tc>
          <w:tcPr>
            <w:tcW w:w="9857" w:type="dxa"/>
            <w:gridSpan w:val="3"/>
            <w:tcMar>
              <w:left w:w="57" w:type="dxa"/>
              <w:right w:w="57" w:type="dxa"/>
            </w:tcMar>
          </w:tcPr>
          <w:p w:rsidR="00E26A86" w:rsidRPr="00E57C8E" w:rsidRDefault="00E26A86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Текстовая часть</w:t>
            </w:r>
          </w:p>
        </w:tc>
      </w:tr>
      <w:tr w:rsidR="00E26A86" w:rsidRPr="00E57C8E" w:rsidTr="00805437">
        <w:trPr>
          <w:trHeight w:val="566"/>
        </w:trPr>
        <w:tc>
          <w:tcPr>
            <w:tcW w:w="1421" w:type="dxa"/>
            <w:tcMar>
              <w:left w:w="57" w:type="dxa"/>
              <w:right w:w="57" w:type="dxa"/>
            </w:tcMar>
          </w:tcPr>
          <w:p w:rsidR="00E26A86" w:rsidRPr="00E57C8E" w:rsidRDefault="001B0ECE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330" w:type="dxa"/>
          </w:tcPr>
          <w:p w:rsidR="00E26A86" w:rsidRPr="00E57C8E" w:rsidRDefault="00E26A86" w:rsidP="00C63E6E">
            <w:pPr>
              <w:pStyle w:val="S1"/>
              <w:jc w:val="both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 xml:space="preserve">Пояснительная записка </w:t>
            </w:r>
            <w:r w:rsidR="00690F75" w:rsidRPr="00E57C8E">
              <w:rPr>
                <w:color w:val="000000" w:themeColor="text1"/>
                <w:sz w:val="28"/>
                <w:szCs w:val="28"/>
              </w:rPr>
              <w:t xml:space="preserve">проекта </w:t>
            </w:r>
            <w:r w:rsidR="00C7526F" w:rsidRPr="00764FC6">
              <w:rPr>
                <w:color w:val="000000" w:themeColor="text1"/>
                <w:sz w:val="28"/>
                <w:szCs w:val="28"/>
              </w:rPr>
              <w:t xml:space="preserve"> межевания территории </w:t>
            </w:r>
          </w:p>
        </w:tc>
        <w:tc>
          <w:tcPr>
            <w:tcW w:w="2106" w:type="dxa"/>
          </w:tcPr>
          <w:p w:rsidR="00E26A86" w:rsidRPr="00E57C8E" w:rsidRDefault="001B0ECE" w:rsidP="00805437">
            <w:pPr>
              <w:pStyle w:val="S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E26A86" w:rsidRPr="00E57C8E" w:rsidRDefault="00E26A86" w:rsidP="00E26A8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641A4" w:rsidRPr="00E57C8E" w:rsidRDefault="009641A4" w:rsidP="00F74BAC">
      <w:pPr>
        <w:pStyle w:val="S"/>
        <w:ind w:firstLine="0"/>
        <w:jc w:val="center"/>
        <w:rPr>
          <w:color w:val="000000" w:themeColor="text1"/>
          <w:szCs w:val="28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690F75" w:rsidRPr="00E57C8E" w:rsidRDefault="00690F75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690F75" w:rsidRPr="00E57C8E" w:rsidRDefault="00690F75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7526F" w:rsidRDefault="00C7526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7526F" w:rsidRDefault="00C7526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7526F" w:rsidRDefault="00C7526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7526F" w:rsidRDefault="00C7526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7526F" w:rsidRDefault="00C7526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7526F" w:rsidRPr="00E57C8E" w:rsidRDefault="00C7526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1B0ECE" w:rsidRDefault="001B0ECE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D1BD3" w:rsidRDefault="004D1BD3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D1BD3" w:rsidRPr="00E57C8E" w:rsidRDefault="004D1BD3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63E6E" w:rsidRDefault="00C63E6E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63E6E" w:rsidRDefault="00C63E6E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63E6E" w:rsidRDefault="00C63E6E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63E6E" w:rsidRDefault="00C63E6E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63E6E" w:rsidRDefault="00C63E6E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63E6E" w:rsidRDefault="00C63E6E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63E6E" w:rsidRDefault="00C63E6E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63E6E" w:rsidRDefault="00C63E6E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C63E6E" w:rsidRPr="00E57C8E" w:rsidRDefault="00C63E6E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406C4F" w:rsidRPr="00E57C8E" w:rsidRDefault="00406C4F" w:rsidP="00406C4F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A145D6" w:rsidRDefault="00A145D6" w:rsidP="00583A33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При разработке проекта межевания территории использовалась </w:t>
      </w:r>
      <w:r w:rsidRPr="00BA1438">
        <w:rPr>
          <w:rFonts w:ascii="Times New Roman" w:hAnsi="Times New Roman" w:cs="Times New Roman"/>
          <w:sz w:val="28"/>
          <w:szCs w:val="28"/>
          <w:lang w:eastAsia="ar-SA"/>
        </w:rPr>
        <w:t xml:space="preserve">местная система координат Новосибирской области (далее - МСК НСО), </w:t>
      </w:r>
      <w:r>
        <w:rPr>
          <w:rFonts w:ascii="Times New Roman" w:hAnsi="Times New Roman" w:cs="Times New Roman"/>
          <w:sz w:val="28"/>
          <w:szCs w:val="28"/>
          <w:lang w:eastAsia="ar-SA"/>
        </w:rPr>
        <w:t>применяемая</w:t>
      </w:r>
      <w:r w:rsidRPr="00BA1438">
        <w:rPr>
          <w:rFonts w:ascii="Times New Roman" w:hAnsi="Times New Roman" w:cs="Times New Roman"/>
          <w:sz w:val="28"/>
          <w:szCs w:val="28"/>
          <w:lang w:eastAsia="ar-SA"/>
        </w:rPr>
        <w:t xml:space="preserve"> для ведения Единого госуда</w:t>
      </w:r>
      <w:r>
        <w:rPr>
          <w:rFonts w:ascii="Times New Roman" w:hAnsi="Times New Roman" w:cs="Times New Roman"/>
          <w:sz w:val="28"/>
          <w:szCs w:val="28"/>
          <w:lang w:eastAsia="ar-SA"/>
        </w:rPr>
        <w:t>рственного реестра недвижимости, на основании постановления Правительства Новосибирской области от 28.12.2011 № 608-п</w:t>
      </w:r>
      <w:r w:rsidR="00EA4804">
        <w:rPr>
          <w:rFonts w:ascii="Times New Roman" w:hAnsi="Times New Roman" w:cs="Times New Roman"/>
          <w:sz w:val="28"/>
          <w:szCs w:val="28"/>
          <w:lang w:eastAsia="ar-S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>«О введении в действие местной системы координат Новосибирской области».</w:t>
      </w:r>
    </w:p>
    <w:p w:rsidR="00B10476" w:rsidRDefault="00B10476" w:rsidP="00B10476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Проектом межевания территории </w:t>
      </w:r>
      <w:r w:rsidRPr="00FD4424">
        <w:rPr>
          <w:rFonts w:ascii="Times New Roman" w:hAnsi="Times New Roman"/>
          <w:sz w:val="28"/>
          <w:szCs w:val="28"/>
          <w:lang w:eastAsia="ar-SA"/>
        </w:rPr>
        <w:t xml:space="preserve">предусматривается образование </w:t>
      </w:r>
      <w:r w:rsidR="00FA67E7">
        <w:rPr>
          <w:rFonts w:ascii="Times New Roman" w:hAnsi="Times New Roman"/>
          <w:sz w:val="28"/>
          <w:szCs w:val="28"/>
          <w:lang w:eastAsia="ar-SA"/>
        </w:rPr>
        <w:t xml:space="preserve">одного </w:t>
      </w:r>
      <w:r w:rsidRPr="00FD4424">
        <w:rPr>
          <w:rFonts w:ascii="Times New Roman" w:hAnsi="Times New Roman"/>
          <w:sz w:val="28"/>
          <w:szCs w:val="28"/>
          <w:lang w:eastAsia="ar-SA"/>
        </w:rPr>
        <w:t>земельн</w:t>
      </w:r>
      <w:r w:rsidR="00FA67E7">
        <w:rPr>
          <w:rFonts w:ascii="Times New Roman" w:hAnsi="Times New Roman"/>
          <w:sz w:val="28"/>
          <w:szCs w:val="28"/>
          <w:lang w:eastAsia="ar-SA"/>
        </w:rPr>
        <w:t>ого</w:t>
      </w:r>
      <w:r w:rsidRPr="00FD4424">
        <w:rPr>
          <w:rFonts w:ascii="Times New Roman" w:hAnsi="Times New Roman"/>
          <w:sz w:val="28"/>
          <w:szCs w:val="28"/>
          <w:lang w:eastAsia="ar-SA"/>
        </w:rPr>
        <w:t xml:space="preserve"> участк</w:t>
      </w:r>
      <w:r w:rsidR="00FA67E7">
        <w:rPr>
          <w:rFonts w:ascii="Times New Roman" w:hAnsi="Times New Roman"/>
          <w:sz w:val="28"/>
          <w:szCs w:val="28"/>
          <w:lang w:eastAsia="ar-SA"/>
        </w:rPr>
        <w:t>а</w:t>
      </w:r>
      <w:r w:rsidRPr="00FD4424">
        <w:rPr>
          <w:rFonts w:ascii="Times New Roman" w:hAnsi="Times New Roman"/>
          <w:sz w:val="28"/>
          <w:szCs w:val="28"/>
          <w:lang w:eastAsia="ar-SA"/>
        </w:rPr>
        <w:t xml:space="preserve">. </w:t>
      </w:r>
    </w:p>
    <w:p w:rsidR="00B10476" w:rsidRPr="00A207A2" w:rsidRDefault="00B10476" w:rsidP="00B10476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A207A2">
        <w:rPr>
          <w:rFonts w:ascii="Times New Roman" w:hAnsi="Times New Roman"/>
          <w:sz w:val="28"/>
          <w:szCs w:val="28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границ, приведены в таблице № </w:t>
      </w:r>
      <w:r w:rsidR="00C5079F">
        <w:rPr>
          <w:rFonts w:ascii="Times New Roman" w:hAnsi="Times New Roman"/>
          <w:sz w:val="28"/>
          <w:szCs w:val="28"/>
        </w:rPr>
        <w:t>4</w:t>
      </w:r>
      <w:r w:rsidRPr="00A207A2">
        <w:rPr>
          <w:rFonts w:ascii="Times New Roman" w:hAnsi="Times New Roman"/>
          <w:sz w:val="28"/>
          <w:szCs w:val="28"/>
        </w:rPr>
        <w:t>.</w:t>
      </w:r>
    </w:p>
    <w:p w:rsidR="00583A33" w:rsidRDefault="00583A33" w:rsidP="00583A33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E57C8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В границах проекта межевания территории отсутствуют границы зон действия публичных сервитутов, границы особо охраняемых природных территорий, границы территорий объектов культурного наследия.</w:t>
      </w:r>
    </w:p>
    <w:p w:rsidR="003B4245" w:rsidRPr="00E57C8E" w:rsidRDefault="003B4245" w:rsidP="00583A33">
      <w:pPr>
        <w:spacing w:after="0" w:line="240" w:lineRule="auto"/>
        <w:ind w:firstLine="73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Границы проекта межевания установлены по границам территориальной зоны </w:t>
      </w:r>
      <w:r w:rsidRPr="00C7526F">
        <w:rPr>
          <w:rFonts w:ascii="Times New Roman" w:hAnsi="Times New Roman" w:cs="Times New Roman"/>
          <w:color w:val="000000" w:themeColor="text1"/>
          <w:sz w:val="28"/>
          <w:szCs w:val="28"/>
        </w:rPr>
        <w:t>делового, общественного и коммерческого назначения (ОД-1)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согласно правилам землепользования и застройки рабочего поселка Мошково Мошковского района Новосибирской области, утвержденные решением Совета депутатов рабочего поселка Мошково Мошковского района Новосибирской области от </w:t>
      </w:r>
      <w:r w:rsidR="00A145D6">
        <w:rPr>
          <w:rFonts w:ascii="Times New Roman" w:hAnsi="Times New Roman" w:cs="Times New Roman"/>
          <w:color w:val="000000" w:themeColor="text1"/>
          <w:sz w:val="28"/>
          <w:szCs w:val="28"/>
        </w:rPr>
        <w:t>30.07.2013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A145D6">
        <w:rPr>
          <w:rFonts w:ascii="Times New Roman" w:hAnsi="Times New Roman" w:cs="Times New Roman"/>
          <w:color w:val="000000" w:themeColor="text1"/>
          <w:sz w:val="28"/>
          <w:szCs w:val="28"/>
        </w:rPr>
        <w:t>173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079F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Правил землепользования и застройки МО рабочий поселок Мошково Мошковского района Новосибирской области».</w:t>
      </w:r>
    </w:p>
    <w:p w:rsidR="00F74BAC" w:rsidRPr="00E57C8E" w:rsidRDefault="00F74BAC" w:rsidP="00AF091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3112" w:rsidRPr="00E57C8E" w:rsidRDefault="00B93112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0CF5" w:rsidRPr="00E57C8E" w:rsidRDefault="008C0CF5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8C0CF5" w:rsidRPr="00E57C8E" w:rsidSect="00F356E1">
          <w:headerReference w:type="default" r:id="rId8"/>
          <w:footerReference w:type="default" r:id="rId9"/>
          <w:headerReference w:type="first" r:id="rId10"/>
          <w:type w:val="continuous"/>
          <w:pgSz w:w="11907" w:h="16839" w:code="9"/>
          <w:pgMar w:top="1134" w:right="567" w:bottom="1134" w:left="1418" w:header="567" w:footer="709" w:gutter="0"/>
          <w:pgNumType w:start="1"/>
          <w:cols w:space="227"/>
          <w:titlePg/>
          <w:docGrid w:linePitch="360"/>
        </w:sectPr>
      </w:pPr>
    </w:p>
    <w:p w:rsidR="00031AA4" w:rsidRPr="00E57C8E" w:rsidRDefault="00031AA4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C8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Таблица №</w:t>
      </w:r>
      <w:r w:rsidR="00BF448A" w:rsidRPr="00E57C8E">
        <w:rPr>
          <w:rFonts w:ascii="Times New Roman" w:hAnsi="Times New Roman" w:cs="Times New Roman"/>
          <w:color w:val="000000" w:themeColor="text1"/>
          <w:sz w:val="28"/>
          <w:szCs w:val="28"/>
        </w:rPr>
        <w:t> 1</w:t>
      </w:r>
    </w:p>
    <w:p w:rsidR="00AF0917" w:rsidRPr="00E57C8E" w:rsidRDefault="00AF0917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4428" w:rsidRPr="00E57C8E" w:rsidRDefault="00104428" w:rsidP="00104428">
      <w:pPr>
        <w:pStyle w:val="S"/>
        <w:jc w:val="center"/>
        <w:rPr>
          <w:color w:val="000000" w:themeColor="text1"/>
          <w:szCs w:val="28"/>
          <w:lang w:val="ru-RU"/>
        </w:rPr>
      </w:pPr>
      <w:r w:rsidRPr="00E57C8E">
        <w:rPr>
          <w:color w:val="000000" w:themeColor="text1"/>
          <w:szCs w:val="28"/>
          <w:lang w:val="ru-RU"/>
        </w:rPr>
        <w:t>Перечень и сведения о площади образуем</w:t>
      </w:r>
      <w:r w:rsidR="00FA67E7">
        <w:rPr>
          <w:color w:val="000000" w:themeColor="text1"/>
          <w:szCs w:val="28"/>
          <w:lang w:val="ru-RU"/>
        </w:rPr>
        <w:t>ого</w:t>
      </w:r>
      <w:r w:rsidRPr="00E57C8E">
        <w:rPr>
          <w:color w:val="000000" w:themeColor="text1"/>
          <w:szCs w:val="28"/>
          <w:lang w:val="ru-RU"/>
        </w:rPr>
        <w:t xml:space="preserve"> земельн</w:t>
      </w:r>
      <w:r w:rsidR="00FA67E7">
        <w:rPr>
          <w:color w:val="000000" w:themeColor="text1"/>
          <w:szCs w:val="28"/>
          <w:lang w:val="ru-RU"/>
        </w:rPr>
        <w:t>ого</w:t>
      </w:r>
      <w:r w:rsidRPr="00E57C8E">
        <w:rPr>
          <w:color w:val="000000" w:themeColor="text1"/>
          <w:szCs w:val="28"/>
          <w:lang w:val="ru-RU"/>
        </w:rPr>
        <w:t xml:space="preserve"> участк</w:t>
      </w:r>
      <w:r w:rsidR="00FA67E7">
        <w:rPr>
          <w:color w:val="000000" w:themeColor="text1"/>
          <w:szCs w:val="28"/>
          <w:lang w:val="ru-RU"/>
        </w:rPr>
        <w:t>а</w:t>
      </w:r>
    </w:p>
    <w:p w:rsidR="00031AA4" w:rsidRPr="00E57C8E" w:rsidRDefault="00031AA4" w:rsidP="00031AA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3"/>
        <w:gridCol w:w="1969"/>
        <w:gridCol w:w="2322"/>
        <w:gridCol w:w="1379"/>
        <w:gridCol w:w="3875"/>
      </w:tblGrid>
      <w:tr w:rsidR="00FC1D0C" w:rsidRPr="00AE1862" w:rsidTr="00AE1862">
        <w:trPr>
          <w:trHeight w:val="819"/>
          <w:tblHeader/>
          <w:jc w:val="center"/>
        </w:trPr>
        <w:tc>
          <w:tcPr>
            <w:tcW w:w="293" w:type="pct"/>
          </w:tcPr>
          <w:p w:rsidR="00FC1D0C" w:rsidRPr="00AE1862" w:rsidRDefault="00FC1D0C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</w:p>
          <w:p w:rsidR="00FC1D0C" w:rsidRPr="00AE1862" w:rsidRDefault="00FC1D0C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971" w:type="pct"/>
          </w:tcPr>
          <w:p w:rsidR="00FC1D0C" w:rsidRPr="00AE1862" w:rsidRDefault="00FC1D0C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1145" w:type="pct"/>
          </w:tcPr>
          <w:p w:rsidR="00FC1D0C" w:rsidRPr="00AE1862" w:rsidRDefault="00FC1D0C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Вид </w:t>
            </w:r>
          </w:p>
          <w:p w:rsidR="00FC1D0C" w:rsidRPr="00AE1862" w:rsidRDefault="00FC1D0C" w:rsidP="006E5371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разрешенного использования</w:t>
            </w:r>
          </w:p>
        </w:tc>
        <w:tc>
          <w:tcPr>
            <w:tcW w:w="680" w:type="pct"/>
          </w:tcPr>
          <w:p w:rsidR="00FC1D0C" w:rsidRPr="00AE1862" w:rsidRDefault="00FC1D0C" w:rsidP="006E5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Площадь, га</w:t>
            </w:r>
          </w:p>
        </w:tc>
        <w:tc>
          <w:tcPr>
            <w:tcW w:w="1912" w:type="pct"/>
          </w:tcPr>
          <w:p w:rsidR="00FC1D0C" w:rsidRPr="00AE1862" w:rsidRDefault="00FC1D0C" w:rsidP="006E5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Возможный способ образования</w:t>
            </w:r>
          </w:p>
        </w:tc>
      </w:tr>
      <w:tr w:rsidR="00FC1D0C" w:rsidRPr="00AE1862" w:rsidTr="00AE1862">
        <w:trPr>
          <w:trHeight w:val="347"/>
          <w:tblHeader/>
          <w:jc w:val="center"/>
        </w:trPr>
        <w:tc>
          <w:tcPr>
            <w:tcW w:w="293" w:type="pct"/>
          </w:tcPr>
          <w:p w:rsidR="00FC1D0C" w:rsidRPr="00AE1862" w:rsidRDefault="00FC1D0C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71" w:type="pct"/>
          </w:tcPr>
          <w:p w:rsidR="00FC1D0C" w:rsidRPr="00AE1862" w:rsidRDefault="00FC1D0C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45" w:type="pct"/>
          </w:tcPr>
          <w:p w:rsidR="00FC1D0C" w:rsidRPr="00AE1862" w:rsidRDefault="00FC1D0C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0" w:type="pct"/>
          </w:tcPr>
          <w:p w:rsidR="00FC1D0C" w:rsidRPr="00AE1862" w:rsidRDefault="00FC1D0C" w:rsidP="006E5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12" w:type="pct"/>
          </w:tcPr>
          <w:p w:rsidR="00FC1D0C" w:rsidRPr="00AE1862" w:rsidRDefault="00FC1D0C" w:rsidP="006E5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AE1862" w:rsidRPr="00AE1862" w:rsidTr="006E5371">
        <w:trPr>
          <w:trHeight w:val="387"/>
          <w:tblHeader/>
          <w:jc w:val="center"/>
        </w:trPr>
        <w:tc>
          <w:tcPr>
            <w:tcW w:w="293" w:type="pct"/>
          </w:tcPr>
          <w:p w:rsidR="00AE1862" w:rsidRPr="00AE1862" w:rsidRDefault="00AE1862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71" w:type="pct"/>
          </w:tcPr>
          <w:p w:rsidR="00AE1862" w:rsidRPr="00AE1862" w:rsidRDefault="00AE1862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ЗУ1</w:t>
            </w:r>
          </w:p>
        </w:tc>
        <w:tc>
          <w:tcPr>
            <w:tcW w:w="1145" w:type="pct"/>
          </w:tcPr>
          <w:p w:rsidR="00AE1862" w:rsidRPr="00AE1862" w:rsidRDefault="00AE1862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Магазины (4.4)</w:t>
            </w:r>
          </w:p>
        </w:tc>
        <w:tc>
          <w:tcPr>
            <w:tcW w:w="680" w:type="pct"/>
          </w:tcPr>
          <w:p w:rsidR="00AE1862" w:rsidRPr="00AE1862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0,3671</w:t>
            </w:r>
          </w:p>
        </w:tc>
        <w:tc>
          <w:tcPr>
            <w:tcW w:w="1912" w:type="pct"/>
            <w:vMerge w:val="restart"/>
          </w:tcPr>
          <w:p w:rsidR="00AE1862" w:rsidRPr="00AE1862" w:rsidRDefault="00AE1862" w:rsidP="006E53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земельных участков с кадастровыми номерами 54:18:100125:190 </w:t>
            </w:r>
            <w:r w:rsidR="006E537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E1862">
              <w:rPr>
                <w:rFonts w:ascii="Times New Roman" w:hAnsi="Times New Roman" w:cs="Times New Roman"/>
                <w:sz w:val="24"/>
                <w:szCs w:val="24"/>
              </w:rPr>
              <w:t>54:18:100125:34 с землями государственной неразграниченной собственности</w:t>
            </w:r>
          </w:p>
        </w:tc>
      </w:tr>
      <w:tr w:rsidR="00AE1862" w:rsidRPr="00AE1862" w:rsidTr="00AE1862">
        <w:trPr>
          <w:trHeight w:val="626"/>
          <w:tblHeader/>
          <w:jc w:val="center"/>
        </w:trPr>
        <w:tc>
          <w:tcPr>
            <w:tcW w:w="293" w:type="pct"/>
          </w:tcPr>
          <w:p w:rsidR="00AE1862" w:rsidRPr="00AE1862" w:rsidRDefault="00AE1862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71" w:type="pct"/>
          </w:tcPr>
          <w:p w:rsidR="00AE1862" w:rsidRPr="00AE1862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ЗУ2</w:t>
            </w:r>
          </w:p>
        </w:tc>
        <w:tc>
          <w:tcPr>
            <w:tcW w:w="1145" w:type="pct"/>
            <w:tcBorders>
              <w:bottom w:val="single" w:sz="4" w:space="0" w:color="000000"/>
            </w:tcBorders>
          </w:tcPr>
          <w:p w:rsidR="00AE1862" w:rsidRPr="00AE1862" w:rsidRDefault="00AE1862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Основной - земельные участки (территории) общего пользования (12.0), вспомогательный - коммунальное обслуживание</w:t>
            </w:r>
          </w:p>
        </w:tc>
        <w:tc>
          <w:tcPr>
            <w:tcW w:w="680" w:type="pct"/>
          </w:tcPr>
          <w:p w:rsidR="00AE1862" w:rsidRPr="00AE1862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18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0,0360</w:t>
            </w:r>
          </w:p>
        </w:tc>
        <w:tc>
          <w:tcPr>
            <w:tcW w:w="1912" w:type="pct"/>
            <w:vMerge/>
          </w:tcPr>
          <w:p w:rsidR="00AE1862" w:rsidRPr="00AE1862" w:rsidRDefault="00AE1862" w:rsidP="006E5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79F" w:rsidRDefault="00C5079F" w:rsidP="006A3036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C5079F" w:rsidRPr="00E57C8E" w:rsidRDefault="00C5079F" w:rsidP="006A303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C8E">
        <w:rPr>
          <w:rFonts w:ascii="Times New Roman" w:hAnsi="Times New Roman" w:cs="Times New Roman"/>
          <w:color w:val="000000" w:themeColor="text1"/>
          <w:sz w:val="28"/>
          <w:szCs w:val="28"/>
        </w:rPr>
        <w:t>Таблица № 2</w:t>
      </w:r>
    </w:p>
    <w:p w:rsidR="00C5079F" w:rsidRPr="00E57C8E" w:rsidRDefault="00C5079F" w:rsidP="006A303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079F" w:rsidRDefault="00C5079F" w:rsidP="006A30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C8E">
        <w:rPr>
          <w:rFonts w:ascii="Times New Roman" w:hAnsi="Times New Roman" w:cs="Times New Roman"/>
          <w:color w:val="000000" w:themeColor="text1"/>
          <w:sz w:val="28"/>
          <w:szCs w:val="28"/>
        </w:rPr>
        <w:t>Экспликация изменяем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E57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E57C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</w:p>
    <w:p w:rsidR="006A3036" w:rsidRPr="00E57C8E" w:rsidRDefault="006A3036" w:rsidP="006A30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762"/>
        <w:gridCol w:w="4672"/>
        <w:gridCol w:w="1957"/>
      </w:tblGrid>
      <w:tr w:rsidR="00AE1862" w:rsidRPr="006E5371" w:rsidTr="00AE1862">
        <w:trPr>
          <w:trHeight w:val="2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Площадь, га</w:t>
            </w:r>
          </w:p>
        </w:tc>
      </w:tr>
      <w:tr w:rsidR="00AE1862" w:rsidRPr="006E5371" w:rsidTr="006E5371">
        <w:trPr>
          <w:trHeight w:val="307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AE1862" w:rsidRPr="006E5371" w:rsidTr="00AE1862">
        <w:trPr>
          <w:trHeight w:val="2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54:18:100125:190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Магазины (4.4)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0,3671</w:t>
            </w:r>
          </w:p>
        </w:tc>
      </w:tr>
      <w:tr w:rsidR="00AE1862" w:rsidRPr="006E5371" w:rsidTr="00AE1862">
        <w:trPr>
          <w:trHeight w:val="2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54:18:100125:34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Эксплуатация и обслуживание здания гаража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2" w:rsidRPr="006E5371" w:rsidRDefault="00AE1862" w:rsidP="006E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0,0116</w:t>
            </w:r>
          </w:p>
        </w:tc>
      </w:tr>
    </w:tbl>
    <w:p w:rsidR="00C5079F" w:rsidRDefault="00C5079F" w:rsidP="00213AE0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BF448A" w:rsidRDefault="00E57C8E" w:rsidP="00E57C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№ </w:t>
      </w:r>
      <w:r w:rsidR="00C5079F">
        <w:rPr>
          <w:rFonts w:ascii="Times New Roman" w:hAnsi="Times New Roman" w:cs="Times New Roman"/>
          <w:sz w:val="28"/>
          <w:szCs w:val="28"/>
        </w:rPr>
        <w:t>3</w:t>
      </w:r>
    </w:p>
    <w:p w:rsidR="00BF448A" w:rsidRDefault="00BF448A" w:rsidP="00AF0917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</w:p>
    <w:p w:rsidR="006F6AAD" w:rsidRDefault="006F6AAD" w:rsidP="006F6AAD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230535">
        <w:rPr>
          <w:rFonts w:ascii="Times New Roman" w:hAnsi="Times New Roman" w:cs="Times New Roman"/>
          <w:sz w:val="28"/>
          <w:szCs w:val="28"/>
        </w:rPr>
        <w:t>Перечень координат характерных точек границ образуем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30535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230535">
        <w:rPr>
          <w:rFonts w:ascii="Times New Roman" w:hAnsi="Times New Roman" w:cs="Times New Roman"/>
          <w:sz w:val="28"/>
          <w:szCs w:val="28"/>
        </w:rPr>
        <w:t>участк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860530" w:rsidRDefault="00860530" w:rsidP="008C0CF5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B043B3" w:rsidRDefault="00B043B3" w:rsidP="00BD3F56">
      <w:pPr>
        <w:jc w:val="center"/>
        <w:rPr>
          <w:rFonts w:ascii="Times New Roman" w:hAnsi="Times New Roman" w:cs="Times New Roman"/>
          <w:sz w:val="28"/>
          <w:szCs w:val="28"/>
        </w:rPr>
        <w:sectPr w:rsidR="00B043B3" w:rsidSect="008C0CF5">
          <w:pgSz w:w="11907" w:h="16839" w:code="9"/>
          <w:pgMar w:top="1134" w:right="567" w:bottom="1134" w:left="1418" w:header="709" w:footer="709" w:gutter="0"/>
          <w:cols w:space="227"/>
          <w:docGrid w:linePitch="360"/>
        </w:sect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BD3F56" w:rsidRPr="00AE1862" w:rsidTr="00EE3942">
        <w:trPr>
          <w:jc w:val="center"/>
        </w:trPr>
        <w:tc>
          <w:tcPr>
            <w:tcW w:w="0" w:type="auto"/>
          </w:tcPr>
          <w:p w:rsidR="00BD3F56" w:rsidRPr="006E5371" w:rsidRDefault="00BD3F56" w:rsidP="00EE3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AE1862" w:rsidRPr="006E5371">
              <w:rPr>
                <w:rFonts w:ascii="Times New Roman" w:hAnsi="Times New Roman" w:cs="Times New Roman"/>
                <w:sz w:val="24"/>
                <w:szCs w:val="24"/>
              </w:rPr>
              <w:t xml:space="preserve"> точки</w:t>
            </w:r>
          </w:p>
        </w:tc>
        <w:tc>
          <w:tcPr>
            <w:tcW w:w="0" w:type="auto"/>
          </w:tcPr>
          <w:p w:rsidR="00BD3F56" w:rsidRPr="006E5371" w:rsidRDefault="00BD3F56" w:rsidP="00EE3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</w:tcPr>
          <w:p w:rsidR="00BD3F56" w:rsidRPr="006E5371" w:rsidRDefault="00BD3F56" w:rsidP="00EE3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BD3F56" w:rsidRPr="00AE1862" w:rsidTr="00EE3942">
        <w:trPr>
          <w:jc w:val="center"/>
        </w:trPr>
        <w:tc>
          <w:tcPr>
            <w:tcW w:w="0" w:type="auto"/>
          </w:tcPr>
          <w:p w:rsidR="00BD3F56" w:rsidRPr="006E5371" w:rsidRDefault="00BD3F56" w:rsidP="00EE3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3F56" w:rsidRPr="006E5371" w:rsidRDefault="00BD3F56" w:rsidP="00EE3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3F56" w:rsidRPr="006E5371" w:rsidRDefault="00BD3F56" w:rsidP="00EE3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D3F56" w:rsidRPr="00AE1862" w:rsidTr="00EE3942">
        <w:trPr>
          <w:jc w:val="center"/>
        </w:trPr>
        <w:tc>
          <w:tcPr>
            <w:tcW w:w="0" w:type="auto"/>
            <w:gridSpan w:val="3"/>
          </w:tcPr>
          <w:p w:rsidR="00BD3F56" w:rsidRPr="006E5371" w:rsidRDefault="00AE1862" w:rsidP="00EE3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ЗУ1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517857.570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4242492.130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517861.500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4242498.250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517845.580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4242507.470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517808.590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4242436.300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517813.320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4242433.670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517807.280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4242422.810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517807.730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4242422.980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517814.320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4242411.100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517820.710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4242406.260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517830.780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4242399.380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517834.430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4242397.560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517836.910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4242395.680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517871.140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4242439.570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517849.450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4242455.990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517863.810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4242475.100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517858.680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4242478.540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517851.790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4242483.170</w:t>
            </w:r>
          </w:p>
        </w:tc>
      </w:tr>
      <w:tr w:rsidR="00AE1862" w:rsidRPr="00AE1862" w:rsidTr="00BF773B">
        <w:trPr>
          <w:jc w:val="center"/>
        </w:trPr>
        <w:tc>
          <w:tcPr>
            <w:tcW w:w="0" w:type="auto"/>
            <w:gridSpan w:val="3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ЗУ2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517845.580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4242507.470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517861.500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4242498.250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517851.790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4242483.170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517852.620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4242482.610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517858.400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4242491.580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517864.640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4242487.450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517867.770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4242485.380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517869.010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4242484.560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517872.550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4242489.520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517863.590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4242496.360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517881.960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4242520.460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517875.040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4242525.800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517869.470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4242518.460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517863.020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4242501.180</w:t>
            </w:r>
          </w:p>
        </w:tc>
      </w:tr>
      <w:tr w:rsidR="00AE1862" w:rsidRPr="00AE1862" w:rsidTr="00EE3942">
        <w:trPr>
          <w:jc w:val="center"/>
        </w:trPr>
        <w:tc>
          <w:tcPr>
            <w:tcW w:w="0" w:type="auto"/>
          </w:tcPr>
          <w:p w:rsidR="00AE1862" w:rsidRPr="006E5371" w:rsidRDefault="00AE1862" w:rsidP="00AE1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517847.080</w:t>
            </w:r>
          </w:p>
        </w:tc>
        <w:tc>
          <w:tcPr>
            <w:tcW w:w="0" w:type="auto"/>
          </w:tcPr>
          <w:p w:rsidR="00AE1862" w:rsidRPr="006E5371" w:rsidRDefault="00AE1862" w:rsidP="00AE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sz w:val="24"/>
                <w:szCs w:val="24"/>
              </w:rPr>
              <w:t>4242510.340</w:t>
            </w:r>
          </w:p>
        </w:tc>
      </w:tr>
    </w:tbl>
    <w:p w:rsidR="00B043B3" w:rsidRDefault="00B043B3" w:rsidP="00BD3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043B3" w:rsidSect="00AE1862">
          <w:type w:val="continuous"/>
          <w:pgSz w:w="11907" w:h="16839" w:code="9"/>
          <w:pgMar w:top="1134" w:right="567" w:bottom="1134" w:left="1418" w:header="709" w:footer="709" w:gutter="0"/>
          <w:cols w:num="2" w:space="227"/>
          <w:docGrid w:linePitch="360"/>
        </w:sectPr>
      </w:pPr>
    </w:p>
    <w:p w:rsidR="00BD3F56" w:rsidRDefault="00BD3F56" w:rsidP="00BD3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6AAD" w:rsidRDefault="006F6AAD" w:rsidP="006F6A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 </w:t>
      </w:r>
      <w:r w:rsidR="00C5079F">
        <w:rPr>
          <w:rFonts w:ascii="Times New Roman" w:hAnsi="Times New Roman" w:cs="Times New Roman"/>
          <w:sz w:val="28"/>
          <w:szCs w:val="28"/>
        </w:rPr>
        <w:t>4</w:t>
      </w:r>
    </w:p>
    <w:p w:rsidR="006F6AAD" w:rsidRDefault="006F6AAD" w:rsidP="006F6A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F6AAD" w:rsidRPr="00081CF6" w:rsidRDefault="006F6AAD" w:rsidP="006F6A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1CF6">
        <w:rPr>
          <w:rFonts w:ascii="Times New Roman" w:hAnsi="Times New Roman" w:cs="Times New Roman"/>
          <w:sz w:val="28"/>
          <w:szCs w:val="28"/>
        </w:rPr>
        <w:t>Каталог координат характерных точек границ территории, в отношении которой утвержден проект межевания</w:t>
      </w:r>
    </w:p>
    <w:p w:rsidR="006F6AAD" w:rsidRDefault="006F6AAD" w:rsidP="00BD3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07A2" w:rsidRDefault="00A207A2" w:rsidP="003B4245">
      <w:pPr>
        <w:jc w:val="center"/>
        <w:rPr>
          <w:rFonts w:ascii="Times New Roman" w:hAnsi="Times New Roman" w:cs="Times New Roman"/>
          <w:sz w:val="28"/>
          <w:szCs w:val="28"/>
        </w:rPr>
        <w:sectPr w:rsidR="00A207A2" w:rsidSect="00B043B3">
          <w:type w:val="continuous"/>
          <w:pgSz w:w="11907" w:h="16839" w:code="9"/>
          <w:pgMar w:top="1134" w:right="567" w:bottom="1134" w:left="1418" w:header="709" w:footer="709" w:gutter="0"/>
          <w:cols w:space="227"/>
          <w:docGrid w:linePitch="360"/>
        </w:sect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1701"/>
        <w:gridCol w:w="1842"/>
      </w:tblGrid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№ точки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517869.720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4242437.820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517906.500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4242483.190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517914.790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4242493.650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517934.720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4242520.050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517932.940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4242521.320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517929.580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4242523.490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517917.690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4242531.200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517905.010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4242539.850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517890.260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4242546.560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517889.540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4242544.920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517875.040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4242525.800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517869.470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4242518.460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517863.020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4242501.180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517847.080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4242510.340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517808.590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4242436.300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517813.320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4242433.670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517807.280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4242422.810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517802.560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4242425.450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517776.530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4242387.240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517797.980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4242374.700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517780.470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4242345.700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517777.480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4242340.760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517767.980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4242325.020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517751.600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4242297.880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517761.220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4242291.360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517780.390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4242316.690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517795.360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4242336.610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517796.890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4242338.500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517799.230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4242341.590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517817.780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4242371.220</w:t>
            </w:r>
          </w:p>
        </w:tc>
      </w:tr>
      <w:tr w:rsidR="00EE3942" w:rsidRPr="006E5371" w:rsidTr="00EE3942">
        <w:trPr>
          <w:jc w:val="center"/>
        </w:trPr>
        <w:tc>
          <w:tcPr>
            <w:tcW w:w="11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701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517849.980</w:t>
            </w:r>
          </w:p>
        </w:tc>
        <w:tc>
          <w:tcPr>
            <w:tcW w:w="1842" w:type="dxa"/>
            <w:vAlign w:val="center"/>
          </w:tcPr>
          <w:p w:rsidR="00EE3942" w:rsidRPr="006E5371" w:rsidRDefault="00EE3942" w:rsidP="003E1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3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4242412.390</w:t>
            </w:r>
          </w:p>
        </w:tc>
      </w:tr>
    </w:tbl>
    <w:p w:rsidR="00A207A2" w:rsidRDefault="00A207A2" w:rsidP="00BD3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207A2" w:rsidSect="00A207A2">
          <w:type w:val="continuous"/>
          <w:pgSz w:w="11907" w:h="16839" w:code="9"/>
          <w:pgMar w:top="1134" w:right="567" w:bottom="1134" w:left="1418" w:header="709" w:footer="709" w:gutter="0"/>
          <w:cols w:num="2" w:space="227"/>
          <w:docGrid w:linePitch="360"/>
        </w:sectPr>
      </w:pPr>
    </w:p>
    <w:p w:rsidR="00A207A2" w:rsidRPr="00BD3F56" w:rsidRDefault="00A207A2" w:rsidP="00BD3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207A2" w:rsidRPr="00BD3F56" w:rsidSect="00B043B3">
      <w:type w:val="continuous"/>
      <w:pgSz w:w="11907" w:h="16839" w:code="9"/>
      <w:pgMar w:top="1134" w:right="567" w:bottom="1134" w:left="1418" w:header="709" w:footer="709" w:gutter="0"/>
      <w:cols w:space="2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799" w:rsidRDefault="008C2799" w:rsidP="00106A4A">
      <w:pPr>
        <w:spacing w:after="0" w:line="240" w:lineRule="auto"/>
      </w:pPr>
      <w:r>
        <w:separator/>
      </w:r>
    </w:p>
  </w:endnote>
  <w:endnote w:type="continuationSeparator" w:id="0">
    <w:p w:rsidR="008C2799" w:rsidRDefault="008C2799" w:rsidP="00106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245" w:rsidRDefault="003B4245">
    <w:pPr>
      <w:pStyle w:val="a6"/>
      <w:jc w:val="center"/>
    </w:pPr>
  </w:p>
  <w:p w:rsidR="003B4245" w:rsidRDefault="003B424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799" w:rsidRDefault="008C2799" w:rsidP="00106A4A">
      <w:pPr>
        <w:spacing w:after="0" w:line="240" w:lineRule="auto"/>
      </w:pPr>
      <w:r>
        <w:separator/>
      </w:r>
    </w:p>
  </w:footnote>
  <w:footnote w:type="continuationSeparator" w:id="0">
    <w:p w:rsidR="008C2799" w:rsidRDefault="008C2799" w:rsidP="00106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245" w:rsidRDefault="003B4245" w:rsidP="00B9216F">
    <w:pPr>
      <w:pStyle w:val="a4"/>
      <w:tabs>
        <w:tab w:val="center" w:pos="5160"/>
        <w:tab w:val="left" w:pos="5856"/>
      </w:tabs>
      <w:jc w:val="center"/>
    </w:pPr>
  </w:p>
  <w:p w:rsidR="003B4245" w:rsidRPr="007C194F" w:rsidRDefault="001B0ECE" w:rsidP="00B9216F">
    <w:pPr>
      <w:pStyle w:val="a4"/>
      <w:tabs>
        <w:tab w:val="center" w:pos="5160"/>
        <w:tab w:val="left" w:pos="5856"/>
      </w:tabs>
      <w:jc w:val="center"/>
      <w:rPr>
        <w:rFonts w:ascii="Times New Roman" w:hAnsi="Times New Roman" w:cs="Times New Roman"/>
        <w:sz w:val="24"/>
        <w:szCs w:val="24"/>
      </w:rPr>
    </w:pPr>
    <w:sdt>
      <w:sdtPr>
        <w:id w:val="140633042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3B4245" w:rsidRPr="007C194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B4245" w:rsidRPr="007C194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3B4245" w:rsidRPr="007C194F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3B4245" w:rsidRPr="007C194F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3B4245" w:rsidRDefault="003B4245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D7" w:rsidRPr="00D03F11" w:rsidRDefault="00C176D7" w:rsidP="00C176D7">
    <w:pPr>
      <w:pStyle w:val="a4"/>
      <w:jc w:val="center"/>
      <w:rPr>
        <w:rFonts w:ascii="Times New Roman" w:hAnsi="Times New Roman" w:cs="Times New Roman"/>
        <w:sz w:val="40"/>
        <w:szCs w:val="40"/>
      </w:rPr>
    </w:pPr>
    <w:r w:rsidRPr="00D03F11">
      <w:rPr>
        <w:rFonts w:ascii="Times New Roman" w:hAnsi="Times New Roman" w:cs="Times New Roman"/>
        <w:sz w:val="40"/>
        <w:szCs w:val="40"/>
      </w:rPr>
      <w:t>ИП Симонов А.Н.</w:t>
    </w:r>
  </w:p>
  <w:p w:rsidR="00C176D7" w:rsidRPr="00D03F11" w:rsidRDefault="00C176D7" w:rsidP="00C176D7">
    <w:pPr>
      <w:pStyle w:val="a4"/>
      <w:jc w:val="center"/>
      <w:rPr>
        <w:rFonts w:ascii="Times New Roman" w:hAnsi="Times New Roman" w:cs="Times New Roman"/>
      </w:rPr>
    </w:pPr>
    <w:r w:rsidRPr="00D03F11">
      <w:rPr>
        <w:rFonts w:ascii="Times New Roman" w:hAnsi="Times New Roman" w:cs="Times New Roman"/>
      </w:rPr>
      <w:t>ИНН 540538069320 ОГРНИП 312547611800171</w:t>
    </w:r>
  </w:p>
  <w:p w:rsidR="00C176D7" w:rsidRPr="00D03F11" w:rsidRDefault="00C176D7" w:rsidP="00C176D7">
    <w:pPr>
      <w:pStyle w:val="a4"/>
      <w:tabs>
        <w:tab w:val="left" w:pos="2839"/>
        <w:tab w:val="center" w:pos="4819"/>
      </w:tabs>
      <w:jc w:val="center"/>
      <w:rPr>
        <w:rStyle w:val="aa"/>
        <w:rFonts w:ascii="Times New Roman" w:hAnsi="Times New Roman" w:cs="Times New Roman"/>
      </w:rPr>
    </w:pPr>
    <w:r w:rsidRPr="00D03F11">
      <w:rPr>
        <w:rFonts w:ascii="Times New Roman" w:hAnsi="Times New Roman" w:cs="Times New Roman"/>
      </w:rPr>
      <w:t xml:space="preserve">Бухгалтерия: т. (383) 255-43-43 </w:t>
    </w:r>
    <w:r w:rsidRPr="00D03F11">
      <w:rPr>
        <w:rFonts w:ascii="Times New Roman" w:hAnsi="Times New Roman" w:cs="Times New Roman"/>
      </w:rPr>
      <w:tab/>
      <w:t>Общие вопросы: т. (383) 255-05-05</w:t>
    </w:r>
  </w:p>
  <w:p w:rsidR="00C176D7" w:rsidRPr="00D03F11" w:rsidRDefault="00C176D7" w:rsidP="00C176D7">
    <w:pPr>
      <w:rPr>
        <w:rFonts w:ascii="Times New Roman" w:hAnsi="Times New Roman" w:cs="Times New Roman"/>
      </w:rPr>
    </w:pPr>
    <w:r w:rsidRPr="00D03F11">
      <w:rPr>
        <w:rFonts w:ascii="Times New Roman" w:hAnsi="Times New Roman" w:cs="Times New Roman"/>
      </w:rPr>
      <w:t>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86"/>
    <w:rsid w:val="00000DFD"/>
    <w:rsid w:val="00031AA4"/>
    <w:rsid w:val="000342CC"/>
    <w:rsid w:val="00040A05"/>
    <w:rsid w:val="00042C82"/>
    <w:rsid w:val="000445FD"/>
    <w:rsid w:val="00045EC7"/>
    <w:rsid w:val="0004618D"/>
    <w:rsid w:val="00064971"/>
    <w:rsid w:val="000656F0"/>
    <w:rsid w:val="000737C6"/>
    <w:rsid w:val="000814EB"/>
    <w:rsid w:val="00095151"/>
    <w:rsid w:val="000972CC"/>
    <w:rsid w:val="000B4D86"/>
    <w:rsid w:val="000D59BB"/>
    <w:rsid w:val="000E7262"/>
    <w:rsid w:val="000F17BA"/>
    <w:rsid w:val="00104428"/>
    <w:rsid w:val="00106A4A"/>
    <w:rsid w:val="00111498"/>
    <w:rsid w:val="001121B7"/>
    <w:rsid w:val="00116601"/>
    <w:rsid w:val="00117488"/>
    <w:rsid w:val="00117688"/>
    <w:rsid w:val="0012500E"/>
    <w:rsid w:val="00133771"/>
    <w:rsid w:val="00135EE0"/>
    <w:rsid w:val="0014448C"/>
    <w:rsid w:val="00147F5E"/>
    <w:rsid w:val="00152D16"/>
    <w:rsid w:val="001733A9"/>
    <w:rsid w:val="00173A6B"/>
    <w:rsid w:val="00190457"/>
    <w:rsid w:val="001A1C38"/>
    <w:rsid w:val="001A4049"/>
    <w:rsid w:val="001A5935"/>
    <w:rsid w:val="001A7024"/>
    <w:rsid w:val="001B0ECE"/>
    <w:rsid w:val="001B42E0"/>
    <w:rsid w:val="001D0028"/>
    <w:rsid w:val="001D0F15"/>
    <w:rsid w:val="001E3937"/>
    <w:rsid w:val="001F4760"/>
    <w:rsid w:val="00200600"/>
    <w:rsid w:val="00201B04"/>
    <w:rsid w:val="00202305"/>
    <w:rsid w:val="00213AE0"/>
    <w:rsid w:val="002155BD"/>
    <w:rsid w:val="00217C73"/>
    <w:rsid w:val="0022128B"/>
    <w:rsid w:val="00236E3D"/>
    <w:rsid w:val="00256265"/>
    <w:rsid w:val="002575F6"/>
    <w:rsid w:val="0026227F"/>
    <w:rsid w:val="00266BD4"/>
    <w:rsid w:val="002704DA"/>
    <w:rsid w:val="00276EE3"/>
    <w:rsid w:val="002801B4"/>
    <w:rsid w:val="00282F4F"/>
    <w:rsid w:val="00285156"/>
    <w:rsid w:val="00296218"/>
    <w:rsid w:val="00297E50"/>
    <w:rsid w:val="002A6972"/>
    <w:rsid w:val="002C0701"/>
    <w:rsid w:val="002D29F5"/>
    <w:rsid w:val="002D6BFA"/>
    <w:rsid w:val="002E73FD"/>
    <w:rsid w:val="002F6971"/>
    <w:rsid w:val="00304E95"/>
    <w:rsid w:val="00314AF3"/>
    <w:rsid w:val="00316A31"/>
    <w:rsid w:val="00326F36"/>
    <w:rsid w:val="00333E46"/>
    <w:rsid w:val="00344B0B"/>
    <w:rsid w:val="00361921"/>
    <w:rsid w:val="00372DC4"/>
    <w:rsid w:val="00373E3A"/>
    <w:rsid w:val="0039287A"/>
    <w:rsid w:val="003A0484"/>
    <w:rsid w:val="003B4245"/>
    <w:rsid w:val="003C29BE"/>
    <w:rsid w:val="003C3838"/>
    <w:rsid w:val="003D0377"/>
    <w:rsid w:val="003D39D4"/>
    <w:rsid w:val="003D540C"/>
    <w:rsid w:val="003F4E5F"/>
    <w:rsid w:val="00406C4F"/>
    <w:rsid w:val="00407115"/>
    <w:rsid w:val="004162F4"/>
    <w:rsid w:val="004171B4"/>
    <w:rsid w:val="00417B5C"/>
    <w:rsid w:val="00422EFB"/>
    <w:rsid w:val="00436247"/>
    <w:rsid w:val="00444BB4"/>
    <w:rsid w:val="00446D3F"/>
    <w:rsid w:val="00451736"/>
    <w:rsid w:val="00461915"/>
    <w:rsid w:val="00465C82"/>
    <w:rsid w:val="00476513"/>
    <w:rsid w:val="00477871"/>
    <w:rsid w:val="00486024"/>
    <w:rsid w:val="00492981"/>
    <w:rsid w:val="00493680"/>
    <w:rsid w:val="00496711"/>
    <w:rsid w:val="004A0613"/>
    <w:rsid w:val="004A4EFD"/>
    <w:rsid w:val="004A5890"/>
    <w:rsid w:val="004A635F"/>
    <w:rsid w:val="004B5EDA"/>
    <w:rsid w:val="004B73ED"/>
    <w:rsid w:val="004C7EB2"/>
    <w:rsid w:val="004D1BD3"/>
    <w:rsid w:val="004E3F42"/>
    <w:rsid w:val="004E5781"/>
    <w:rsid w:val="004E7C58"/>
    <w:rsid w:val="004F021A"/>
    <w:rsid w:val="004F21C6"/>
    <w:rsid w:val="004F2726"/>
    <w:rsid w:val="004F423D"/>
    <w:rsid w:val="004F5448"/>
    <w:rsid w:val="00503123"/>
    <w:rsid w:val="0052468F"/>
    <w:rsid w:val="00531D11"/>
    <w:rsid w:val="00531F66"/>
    <w:rsid w:val="00533FF4"/>
    <w:rsid w:val="0053540B"/>
    <w:rsid w:val="0053775D"/>
    <w:rsid w:val="00537F78"/>
    <w:rsid w:val="005532EF"/>
    <w:rsid w:val="005535FC"/>
    <w:rsid w:val="00560F59"/>
    <w:rsid w:val="00572CA5"/>
    <w:rsid w:val="0057628B"/>
    <w:rsid w:val="00576473"/>
    <w:rsid w:val="00583A33"/>
    <w:rsid w:val="00584242"/>
    <w:rsid w:val="00584835"/>
    <w:rsid w:val="00590BB4"/>
    <w:rsid w:val="00592C1C"/>
    <w:rsid w:val="005A3E58"/>
    <w:rsid w:val="005B36CF"/>
    <w:rsid w:val="005B68DD"/>
    <w:rsid w:val="005C3605"/>
    <w:rsid w:val="005D4C33"/>
    <w:rsid w:val="005E0D84"/>
    <w:rsid w:val="005F5616"/>
    <w:rsid w:val="006127B5"/>
    <w:rsid w:val="00623877"/>
    <w:rsid w:val="00625E72"/>
    <w:rsid w:val="00626394"/>
    <w:rsid w:val="006408A3"/>
    <w:rsid w:val="00644F95"/>
    <w:rsid w:val="00655B6C"/>
    <w:rsid w:val="00663FAC"/>
    <w:rsid w:val="00673281"/>
    <w:rsid w:val="006806BC"/>
    <w:rsid w:val="0068564E"/>
    <w:rsid w:val="00690F75"/>
    <w:rsid w:val="00691057"/>
    <w:rsid w:val="006A1FF3"/>
    <w:rsid w:val="006A3036"/>
    <w:rsid w:val="006A3AA9"/>
    <w:rsid w:val="006B12FB"/>
    <w:rsid w:val="006B30B8"/>
    <w:rsid w:val="006D1C45"/>
    <w:rsid w:val="006D2EAC"/>
    <w:rsid w:val="006D5B09"/>
    <w:rsid w:val="006E0BD1"/>
    <w:rsid w:val="006E5371"/>
    <w:rsid w:val="006F0631"/>
    <w:rsid w:val="006F5DCE"/>
    <w:rsid w:val="006F6AAD"/>
    <w:rsid w:val="00703EF2"/>
    <w:rsid w:val="00706121"/>
    <w:rsid w:val="0072027B"/>
    <w:rsid w:val="00734A40"/>
    <w:rsid w:val="00735FA4"/>
    <w:rsid w:val="007503F2"/>
    <w:rsid w:val="00755ABD"/>
    <w:rsid w:val="00762FD2"/>
    <w:rsid w:val="00764C48"/>
    <w:rsid w:val="00764FC6"/>
    <w:rsid w:val="00776135"/>
    <w:rsid w:val="00783CD6"/>
    <w:rsid w:val="00791159"/>
    <w:rsid w:val="00791546"/>
    <w:rsid w:val="00791FC5"/>
    <w:rsid w:val="007B1BF0"/>
    <w:rsid w:val="007B4837"/>
    <w:rsid w:val="007B6510"/>
    <w:rsid w:val="007C194F"/>
    <w:rsid w:val="007D2825"/>
    <w:rsid w:val="007E099D"/>
    <w:rsid w:val="007E4F33"/>
    <w:rsid w:val="007F330D"/>
    <w:rsid w:val="008035D2"/>
    <w:rsid w:val="00803BB2"/>
    <w:rsid w:val="00804331"/>
    <w:rsid w:val="00805437"/>
    <w:rsid w:val="008175D6"/>
    <w:rsid w:val="00842453"/>
    <w:rsid w:val="008574DB"/>
    <w:rsid w:val="00860530"/>
    <w:rsid w:val="00861F35"/>
    <w:rsid w:val="00874493"/>
    <w:rsid w:val="00876723"/>
    <w:rsid w:val="008918CA"/>
    <w:rsid w:val="00893990"/>
    <w:rsid w:val="0089728C"/>
    <w:rsid w:val="008A1E21"/>
    <w:rsid w:val="008B18F3"/>
    <w:rsid w:val="008B6A12"/>
    <w:rsid w:val="008B7778"/>
    <w:rsid w:val="008C0CF5"/>
    <w:rsid w:val="008C2799"/>
    <w:rsid w:val="008D2984"/>
    <w:rsid w:val="008E44AE"/>
    <w:rsid w:val="008E79AC"/>
    <w:rsid w:val="00911738"/>
    <w:rsid w:val="00916C43"/>
    <w:rsid w:val="0092342F"/>
    <w:rsid w:val="00923484"/>
    <w:rsid w:val="009273CF"/>
    <w:rsid w:val="00930C38"/>
    <w:rsid w:val="009345CE"/>
    <w:rsid w:val="00953717"/>
    <w:rsid w:val="00955CE4"/>
    <w:rsid w:val="00962391"/>
    <w:rsid w:val="009641A4"/>
    <w:rsid w:val="009660C9"/>
    <w:rsid w:val="009676B5"/>
    <w:rsid w:val="0097101A"/>
    <w:rsid w:val="00983E81"/>
    <w:rsid w:val="009860B4"/>
    <w:rsid w:val="009949BA"/>
    <w:rsid w:val="009A382C"/>
    <w:rsid w:val="009A6FF9"/>
    <w:rsid w:val="009B0D0C"/>
    <w:rsid w:val="009B24C1"/>
    <w:rsid w:val="009B3A11"/>
    <w:rsid w:val="009B7214"/>
    <w:rsid w:val="009C07D4"/>
    <w:rsid w:val="009C5085"/>
    <w:rsid w:val="009C599C"/>
    <w:rsid w:val="009D375B"/>
    <w:rsid w:val="009E3E06"/>
    <w:rsid w:val="009E4276"/>
    <w:rsid w:val="009E7516"/>
    <w:rsid w:val="009F0BFD"/>
    <w:rsid w:val="009F6702"/>
    <w:rsid w:val="00A04033"/>
    <w:rsid w:val="00A145D6"/>
    <w:rsid w:val="00A16404"/>
    <w:rsid w:val="00A17B4D"/>
    <w:rsid w:val="00A207A2"/>
    <w:rsid w:val="00A309B8"/>
    <w:rsid w:val="00A34594"/>
    <w:rsid w:val="00A50BE8"/>
    <w:rsid w:val="00A57B13"/>
    <w:rsid w:val="00A63118"/>
    <w:rsid w:val="00A642AB"/>
    <w:rsid w:val="00A80209"/>
    <w:rsid w:val="00A85191"/>
    <w:rsid w:val="00A855B2"/>
    <w:rsid w:val="00AA2E5F"/>
    <w:rsid w:val="00AB0FF9"/>
    <w:rsid w:val="00AC3B37"/>
    <w:rsid w:val="00AC68F5"/>
    <w:rsid w:val="00AD1922"/>
    <w:rsid w:val="00AD30E1"/>
    <w:rsid w:val="00AD4E25"/>
    <w:rsid w:val="00AD6398"/>
    <w:rsid w:val="00AE1862"/>
    <w:rsid w:val="00AF0270"/>
    <w:rsid w:val="00AF0917"/>
    <w:rsid w:val="00AF613C"/>
    <w:rsid w:val="00AF6E17"/>
    <w:rsid w:val="00AF70BD"/>
    <w:rsid w:val="00B0200C"/>
    <w:rsid w:val="00B043B3"/>
    <w:rsid w:val="00B04D91"/>
    <w:rsid w:val="00B0686E"/>
    <w:rsid w:val="00B10476"/>
    <w:rsid w:val="00B13F16"/>
    <w:rsid w:val="00B15DFD"/>
    <w:rsid w:val="00B31F00"/>
    <w:rsid w:val="00B332D2"/>
    <w:rsid w:val="00B50554"/>
    <w:rsid w:val="00B5115E"/>
    <w:rsid w:val="00B655C6"/>
    <w:rsid w:val="00B65F77"/>
    <w:rsid w:val="00B70A33"/>
    <w:rsid w:val="00B75246"/>
    <w:rsid w:val="00B90AC1"/>
    <w:rsid w:val="00B9216F"/>
    <w:rsid w:val="00B93112"/>
    <w:rsid w:val="00BA1438"/>
    <w:rsid w:val="00BA1C56"/>
    <w:rsid w:val="00BA583E"/>
    <w:rsid w:val="00BB116B"/>
    <w:rsid w:val="00BB742F"/>
    <w:rsid w:val="00BC45E9"/>
    <w:rsid w:val="00BD3F56"/>
    <w:rsid w:val="00BD4526"/>
    <w:rsid w:val="00BD524E"/>
    <w:rsid w:val="00BD6457"/>
    <w:rsid w:val="00BD759A"/>
    <w:rsid w:val="00BF3419"/>
    <w:rsid w:val="00BF448A"/>
    <w:rsid w:val="00C138FF"/>
    <w:rsid w:val="00C176D7"/>
    <w:rsid w:val="00C407FE"/>
    <w:rsid w:val="00C40888"/>
    <w:rsid w:val="00C5079F"/>
    <w:rsid w:val="00C53426"/>
    <w:rsid w:val="00C63E6E"/>
    <w:rsid w:val="00C66CEE"/>
    <w:rsid w:val="00C7526F"/>
    <w:rsid w:val="00C75933"/>
    <w:rsid w:val="00C76BD1"/>
    <w:rsid w:val="00C92849"/>
    <w:rsid w:val="00C945EE"/>
    <w:rsid w:val="00CB0EB9"/>
    <w:rsid w:val="00CD2856"/>
    <w:rsid w:val="00CD3224"/>
    <w:rsid w:val="00CD7E66"/>
    <w:rsid w:val="00CE5BD5"/>
    <w:rsid w:val="00CF3B1A"/>
    <w:rsid w:val="00CF3C17"/>
    <w:rsid w:val="00D00DF6"/>
    <w:rsid w:val="00D22946"/>
    <w:rsid w:val="00D3746B"/>
    <w:rsid w:val="00D53DD6"/>
    <w:rsid w:val="00D62B29"/>
    <w:rsid w:val="00D65CEA"/>
    <w:rsid w:val="00D72063"/>
    <w:rsid w:val="00D90ADB"/>
    <w:rsid w:val="00DA1A85"/>
    <w:rsid w:val="00DA5850"/>
    <w:rsid w:val="00DC1668"/>
    <w:rsid w:val="00DC35E4"/>
    <w:rsid w:val="00DC3966"/>
    <w:rsid w:val="00DE2A12"/>
    <w:rsid w:val="00DE7A16"/>
    <w:rsid w:val="00E142F0"/>
    <w:rsid w:val="00E22B8F"/>
    <w:rsid w:val="00E26A86"/>
    <w:rsid w:val="00E27AE4"/>
    <w:rsid w:val="00E31C72"/>
    <w:rsid w:val="00E4071B"/>
    <w:rsid w:val="00E40D9C"/>
    <w:rsid w:val="00E54FBF"/>
    <w:rsid w:val="00E55D2E"/>
    <w:rsid w:val="00E57B85"/>
    <w:rsid w:val="00E57C8E"/>
    <w:rsid w:val="00E6587A"/>
    <w:rsid w:val="00E9599A"/>
    <w:rsid w:val="00EA4804"/>
    <w:rsid w:val="00EC2953"/>
    <w:rsid w:val="00EC2C21"/>
    <w:rsid w:val="00EC4570"/>
    <w:rsid w:val="00EE07F7"/>
    <w:rsid w:val="00EE24F2"/>
    <w:rsid w:val="00EE27E9"/>
    <w:rsid w:val="00EE3942"/>
    <w:rsid w:val="00EE7247"/>
    <w:rsid w:val="00EF457B"/>
    <w:rsid w:val="00F03E07"/>
    <w:rsid w:val="00F25379"/>
    <w:rsid w:val="00F278F8"/>
    <w:rsid w:val="00F33D1B"/>
    <w:rsid w:val="00F3477D"/>
    <w:rsid w:val="00F356E1"/>
    <w:rsid w:val="00F37F2C"/>
    <w:rsid w:val="00F42668"/>
    <w:rsid w:val="00F437A4"/>
    <w:rsid w:val="00F45909"/>
    <w:rsid w:val="00F52496"/>
    <w:rsid w:val="00F54B36"/>
    <w:rsid w:val="00F62BBC"/>
    <w:rsid w:val="00F64AE7"/>
    <w:rsid w:val="00F668DA"/>
    <w:rsid w:val="00F74BAC"/>
    <w:rsid w:val="00F85B9C"/>
    <w:rsid w:val="00F86ACF"/>
    <w:rsid w:val="00F922FF"/>
    <w:rsid w:val="00F978B1"/>
    <w:rsid w:val="00F978C2"/>
    <w:rsid w:val="00FA67E7"/>
    <w:rsid w:val="00FB52CA"/>
    <w:rsid w:val="00FC1988"/>
    <w:rsid w:val="00FC1D0C"/>
    <w:rsid w:val="00FC5348"/>
    <w:rsid w:val="00FD1564"/>
    <w:rsid w:val="00FD181E"/>
    <w:rsid w:val="00FD2B26"/>
    <w:rsid w:val="00FD6F8A"/>
    <w:rsid w:val="00FF55F2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6AC93828"/>
  <w15:docId w15:val="{F2F2398E-A1D3-445C-8CF6-26A6F070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D84"/>
  </w:style>
  <w:style w:type="paragraph" w:styleId="1">
    <w:name w:val="heading 1"/>
    <w:basedOn w:val="a"/>
    <w:next w:val="a"/>
    <w:link w:val="10"/>
    <w:uiPriority w:val="9"/>
    <w:qFormat/>
    <w:rsid w:val="00BF3419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??????? ??????????"/>
    <w:basedOn w:val="a"/>
    <w:link w:val="a5"/>
    <w:unhideWhenUsed/>
    <w:rsid w:val="00106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??????? ?????????? Знак"/>
    <w:basedOn w:val="a0"/>
    <w:link w:val="a4"/>
    <w:rsid w:val="00106A4A"/>
  </w:style>
  <w:style w:type="paragraph" w:styleId="a6">
    <w:name w:val="footer"/>
    <w:basedOn w:val="a"/>
    <w:link w:val="a7"/>
    <w:uiPriority w:val="99"/>
    <w:unhideWhenUsed/>
    <w:rsid w:val="00106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6A4A"/>
  </w:style>
  <w:style w:type="paragraph" w:customStyle="1" w:styleId="S">
    <w:name w:val="S_Обычный жирный"/>
    <w:basedOn w:val="a"/>
    <w:link w:val="S0"/>
    <w:qFormat/>
    <w:rsid w:val="0046191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S0">
    <w:name w:val="S_Обычный жирный Знак"/>
    <w:link w:val="S"/>
    <w:rsid w:val="0046191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923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342F"/>
    <w:rPr>
      <w:rFonts w:ascii="Tahoma" w:hAnsi="Tahoma" w:cs="Tahoma"/>
      <w:sz w:val="16"/>
      <w:szCs w:val="16"/>
    </w:rPr>
  </w:style>
  <w:style w:type="paragraph" w:customStyle="1" w:styleId="S1">
    <w:name w:val="S_Обычный в таблице"/>
    <w:basedOn w:val="a"/>
    <w:link w:val="S2"/>
    <w:rsid w:val="00E26A8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2">
    <w:name w:val="S_Обычный в таблице Знак"/>
    <w:link w:val="S1"/>
    <w:rsid w:val="00E26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F3419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styleId="aa">
    <w:name w:val="Hyperlink"/>
    <w:uiPriority w:val="99"/>
    <w:unhideWhenUsed/>
    <w:rsid w:val="00584242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213A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04F02CE-E97E-4CFA-A07C-173340512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29</cp:revision>
  <cp:lastPrinted>2023-02-21T01:31:00Z</cp:lastPrinted>
  <dcterms:created xsi:type="dcterms:W3CDTF">2019-08-08T03:25:00Z</dcterms:created>
  <dcterms:modified xsi:type="dcterms:W3CDTF">2023-11-24T06:33:00Z</dcterms:modified>
</cp:coreProperties>
</file>